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80DD4" w14:textId="77777777" w:rsidR="008B0CAE" w:rsidRDefault="008D3971">
      <w:pPr>
        <w:rPr>
          <w:b/>
        </w:rPr>
      </w:pPr>
      <w:r>
        <w:rPr>
          <w:b/>
        </w:rPr>
        <w:t xml:space="preserve">WGS. </w:t>
      </w:r>
      <w:r w:rsidR="00B92528">
        <w:rPr>
          <w:b/>
        </w:rPr>
        <w:t>101                         Spring</w:t>
      </w:r>
      <w:r>
        <w:rPr>
          <w:b/>
        </w:rPr>
        <w:t xml:space="preserve"> </w:t>
      </w:r>
      <w:r w:rsidR="00B92528">
        <w:rPr>
          <w:b/>
        </w:rPr>
        <w:t>2023</w:t>
      </w:r>
    </w:p>
    <w:p w14:paraId="62174412" w14:textId="4A999E39" w:rsidR="009206C3" w:rsidRDefault="009206C3">
      <w:pPr>
        <w:rPr>
          <w:b/>
        </w:rPr>
      </w:pPr>
      <w:r>
        <w:rPr>
          <w:b/>
        </w:rPr>
        <w:t>HW</w:t>
      </w:r>
      <w:r w:rsidR="0054154A">
        <w:rPr>
          <w:b/>
        </w:rPr>
        <w:t>:</w:t>
      </w:r>
      <w:r>
        <w:rPr>
          <w:b/>
        </w:rPr>
        <w:t xml:space="preserve"> Due </w:t>
      </w:r>
      <w:r w:rsidR="00BB3F25">
        <w:rPr>
          <w:b/>
        </w:rPr>
        <w:t>Class 17</w:t>
      </w:r>
      <w:r w:rsidR="008D3971">
        <w:rPr>
          <w:b/>
        </w:rPr>
        <w:t xml:space="preserve"> (1 – 1 ½ pages)</w:t>
      </w:r>
    </w:p>
    <w:p w14:paraId="319B6060" w14:textId="77777777" w:rsidR="001A689C" w:rsidRDefault="001A689C">
      <w:pPr>
        <w:rPr>
          <w:b/>
        </w:rPr>
      </w:pPr>
    </w:p>
    <w:p w14:paraId="30CD03B0" w14:textId="77777777" w:rsidR="001A689C" w:rsidRPr="001A689C" w:rsidRDefault="001A689C">
      <w:pPr>
        <w:rPr>
          <w:b/>
          <w:u w:val="single"/>
        </w:rPr>
      </w:pPr>
      <w:r w:rsidRPr="001A689C">
        <w:rPr>
          <w:b/>
          <w:u w:val="single"/>
        </w:rPr>
        <w:t>The Power of Media Influence Upon Gendered Identities</w:t>
      </w:r>
    </w:p>
    <w:p w14:paraId="44135559" w14:textId="77777777" w:rsidR="008B0CAE" w:rsidRDefault="008B0CAE">
      <w:pPr>
        <w:rPr>
          <w:b/>
        </w:rPr>
      </w:pPr>
    </w:p>
    <w:p w14:paraId="79E21F72" w14:textId="13757D3A" w:rsidR="00B92528" w:rsidRDefault="008D3971">
      <w:pPr>
        <w:rPr>
          <w:b/>
        </w:rPr>
      </w:pPr>
      <w:r>
        <w:rPr>
          <w:b/>
        </w:rPr>
        <w:t xml:space="preserve">For </w:t>
      </w:r>
      <w:r w:rsidR="00BB3F25">
        <w:rPr>
          <w:b/>
        </w:rPr>
        <w:t>Class 17</w:t>
      </w:r>
      <w:r>
        <w:rPr>
          <w:b/>
        </w:rPr>
        <w:t>, s</w:t>
      </w:r>
      <w:r w:rsidR="002A605D">
        <w:rPr>
          <w:b/>
        </w:rPr>
        <w:t xml:space="preserve">ee </w:t>
      </w:r>
      <w:r w:rsidR="00B92528">
        <w:rPr>
          <w:b/>
        </w:rPr>
        <w:t xml:space="preserve">the documentary </w:t>
      </w:r>
      <w:r w:rsidR="008B0CAE" w:rsidRPr="008B0CAE">
        <w:rPr>
          <w:b/>
          <w:i/>
        </w:rPr>
        <w:t xml:space="preserve">Miss Representation </w:t>
      </w:r>
      <w:r>
        <w:rPr>
          <w:b/>
        </w:rPr>
        <w:t>(Jennifer Siebel Newsom, 2012</w:t>
      </w:r>
    </w:p>
    <w:p w14:paraId="1D51DC3C" w14:textId="77777777" w:rsidR="00BB3F25" w:rsidRDefault="00BB3F25">
      <w:pPr>
        <w:rPr>
          <w:b/>
        </w:rPr>
      </w:pPr>
    </w:p>
    <w:p w14:paraId="72DD63DA" w14:textId="452C5E5E" w:rsidR="008D3971" w:rsidRDefault="008D3971">
      <w:pPr>
        <w:rPr>
          <w:b/>
        </w:rPr>
      </w:pPr>
      <w:r>
        <w:rPr>
          <w:b/>
        </w:rPr>
        <w:t xml:space="preserve"> Also read:</w:t>
      </w:r>
    </w:p>
    <w:p w14:paraId="324CA3BF" w14:textId="77777777" w:rsidR="008D3971" w:rsidRDefault="008D3971" w:rsidP="008D3971">
      <w:pPr>
        <w:spacing w:line="260" w:lineRule="exact"/>
        <w:ind w:left="104"/>
      </w:pPr>
      <w:r>
        <w:t xml:space="preserve">Josee Johnston and Judy Taylor, “Feminist Consumerism and Fat Activists…” </w:t>
      </w:r>
    </w:p>
    <w:p w14:paraId="4132B279" w14:textId="77777777" w:rsidR="008D3971" w:rsidRDefault="008D3971" w:rsidP="008D3971">
      <w:pPr>
        <w:spacing w:line="260" w:lineRule="exact"/>
        <w:ind w:left="104"/>
        <w:rPr>
          <w:position w:val="-1"/>
        </w:rPr>
      </w:pPr>
      <w:proofErr w:type="spellStart"/>
      <w:r>
        <w:rPr>
          <w:position w:val="-1"/>
        </w:rPr>
        <w:t>Onishi</w:t>
      </w:r>
      <w:proofErr w:type="spellEnd"/>
      <w:r>
        <w:rPr>
          <w:position w:val="-1"/>
        </w:rPr>
        <w:t xml:space="preserve"> </w:t>
      </w:r>
      <w:proofErr w:type="spellStart"/>
      <w:r>
        <w:rPr>
          <w:position w:val="-1"/>
        </w:rPr>
        <w:t>Norimitsu</w:t>
      </w:r>
      <w:proofErr w:type="spellEnd"/>
      <w:r>
        <w:rPr>
          <w:position w:val="-1"/>
        </w:rPr>
        <w:t>, “Globalization of Beauty Makes Slimness Trendy”</w:t>
      </w:r>
    </w:p>
    <w:p w14:paraId="50F5AEDD" w14:textId="77777777" w:rsidR="008D3971" w:rsidRDefault="008D3971">
      <w:pPr>
        <w:rPr>
          <w:b/>
        </w:rPr>
      </w:pPr>
    </w:p>
    <w:p w14:paraId="7C422521" w14:textId="77777777" w:rsidR="008D3971" w:rsidRDefault="008D3971">
      <w:pPr>
        <w:rPr>
          <w:b/>
        </w:rPr>
      </w:pPr>
    </w:p>
    <w:p w14:paraId="109762D2" w14:textId="77777777" w:rsidR="008B0CAE" w:rsidRPr="008B0CAE" w:rsidRDefault="008B0CAE">
      <w:pPr>
        <w:rPr>
          <w:b/>
        </w:rPr>
      </w:pPr>
      <w:r w:rsidRPr="008B0CAE">
        <w:rPr>
          <w:b/>
        </w:rPr>
        <w:t>Issues of Gendered Representation and Omission</w:t>
      </w:r>
    </w:p>
    <w:p w14:paraId="1AB6C146" w14:textId="77777777" w:rsidR="008B0CAE" w:rsidRDefault="008B0CAE"/>
    <w:p w14:paraId="702149A2" w14:textId="77777777" w:rsidR="008B0CAE" w:rsidRDefault="00B92528" w:rsidP="00B92528">
      <w:pPr>
        <w:ind w:left="720"/>
      </w:pPr>
      <w:r>
        <w:t xml:space="preserve">1. </w:t>
      </w:r>
      <w:r w:rsidR="008B0CAE">
        <w:t>What does the filmmaker assume about the impact of advertising, esp. fashion and beauty advertising, upon</w:t>
      </w:r>
      <w:r>
        <w:t xml:space="preserve"> the self-images of</w:t>
      </w:r>
      <w:r w:rsidR="008B0CAE">
        <w:t xml:space="preserve"> girls and women?  Do you agree?</w:t>
      </w:r>
      <w:r>
        <w:t xml:space="preserve">  To what degree do you see men and boys also influenced by idealized images of masculinity? In what ways has gendered advertising influenced you personally?</w:t>
      </w:r>
    </w:p>
    <w:p w14:paraId="4812B653" w14:textId="77777777" w:rsidR="008B0CAE" w:rsidRDefault="008B0CAE" w:rsidP="008B0CAE"/>
    <w:p w14:paraId="10E96C57" w14:textId="77777777" w:rsidR="008B0CAE" w:rsidRDefault="008B0CAE" w:rsidP="008B0CAE"/>
    <w:p w14:paraId="65EE0571" w14:textId="77777777" w:rsidR="008B0CAE" w:rsidRDefault="008B0CAE" w:rsidP="008B0CAE"/>
    <w:p w14:paraId="7753B6F5" w14:textId="77777777" w:rsidR="008B0CAE" w:rsidRDefault="008B0CAE" w:rsidP="008B0CAE"/>
    <w:p w14:paraId="619EDF52" w14:textId="77777777" w:rsidR="008B0CAE" w:rsidRDefault="00B92528" w:rsidP="00B92528">
      <w:pPr>
        <w:pStyle w:val="ListParagraph"/>
      </w:pPr>
      <w:r>
        <w:t>2.</w:t>
      </w:r>
      <w:r w:rsidR="008B0CAE">
        <w:t>A central perspective of the film also focuses on omission: “you can’t be what you can’t see” (Marian Wright Edelman)</w:t>
      </w:r>
    </w:p>
    <w:p w14:paraId="26EA329E" w14:textId="77777777" w:rsidR="008B0CAE" w:rsidRDefault="008B0CAE" w:rsidP="008B0CAE">
      <w:pPr>
        <w:pStyle w:val="ListParagraph"/>
      </w:pPr>
      <w:r>
        <w:t>How does the filmmaker support this point?  What pathways to change does she suggest?  To what extent do you agree with the film’s perspective on the power of the media</w:t>
      </w:r>
      <w:r w:rsidR="009206C3">
        <w:t xml:space="preserve"> to impact female voice and representation in a range of spheres, including politics</w:t>
      </w:r>
      <w:r>
        <w:t>?</w:t>
      </w:r>
    </w:p>
    <w:p w14:paraId="01A4AB79" w14:textId="77777777" w:rsidR="00B92528" w:rsidRDefault="00B92528" w:rsidP="008B0CAE">
      <w:pPr>
        <w:pStyle w:val="ListParagraph"/>
      </w:pPr>
    </w:p>
    <w:p w14:paraId="2552ECCB" w14:textId="77777777" w:rsidR="00B92528" w:rsidRDefault="00B92528" w:rsidP="008B0CAE">
      <w:pPr>
        <w:pStyle w:val="ListParagraph"/>
      </w:pPr>
    </w:p>
    <w:p w14:paraId="7952E52F" w14:textId="77777777" w:rsidR="00B92528" w:rsidRDefault="00B92528" w:rsidP="008B0CAE">
      <w:pPr>
        <w:pStyle w:val="ListParagraph"/>
      </w:pPr>
    </w:p>
    <w:p w14:paraId="7C2F45AD" w14:textId="77777777" w:rsidR="00B92528" w:rsidRDefault="00B92528" w:rsidP="00B92528">
      <w:r>
        <w:t xml:space="preserve">       3. To what extent does an environment like MIT, with its focus on knowledge </w:t>
      </w:r>
    </w:p>
    <w:p w14:paraId="3C910159" w14:textId="77777777" w:rsidR="00B92528" w:rsidRDefault="00B92528" w:rsidP="00B92528">
      <w:r>
        <w:t xml:space="preserve">            and achievement, counteract these media influences?</w:t>
      </w:r>
    </w:p>
    <w:p w14:paraId="21ED84C8" w14:textId="77777777" w:rsidR="00B92528" w:rsidRDefault="00B92528" w:rsidP="00B92528"/>
    <w:p w14:paraId="300BB124" w14:textId="77777777" w:rsidR="00B92528" w:rsidRDefault="00B92528" w:rsidP="008B0CAE">
      <w:pPr>
        <w:pStyle w:val="ListParagraph"/>
      </w:pPr>
    </w:p>
    <w:p w14:paraId="4B978CAB" w14:textId="77777777" w:rsidR="008B0CAE" w:rsidRDefault="008B0CAE" w:rsidP="008B0CAE">
      <w:pPr>
        <w:pStyle w:val="ListParagraph"/>
      </w:pPr>
    </w:p>
    <w:p w14:paraId="0FFC46C1" w14:textId="77777777" w:rsidR="008B0CAE" w:rsidRDefault="008B0CAE" w:rsidP="008B0CAE">
      <w:pPr>
        <w:pStyle w:val="ListParagraph"/>
      </w:pPr>
    </w:p>
    <w:p w14:paraId="5C330A4A" w14:textId="77777777" w:rsidR="008B0CAE" w:rsidRDefault="008B0CAE" w:rsidP="008B0CAE">
      <w:pPr>
        <w:pStyle w:val="ListParagraph"/>
      </w:pPr>
    </w:p>
    <w:p w14:paraId="2D1EB138" w14:textId="522D0713" w:rsidR="00BB3F25" w:rsidRDefault="00BB3F25">
      <w:r>
        <w:br w:type="page"/>
      </w:r>
    </w:p>
    <w:p w14:paraId="79DD2704" w14:textId="77777777" w:rsidR="00BB3F25" w:rsidRPr="0065769D" w:rsidRDefault="00BB3F25" w:rsidP="00BB3F25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lastRenderedPageBreak/>
        <w:t>MIT OpenCourseWare</w:t>
      </w:r>
    </w:p>
    <w:p w14:paraId="342EC601" w14:textId="77777777" w:rsidR="00BB3F25" w:rsidRPr="0065769D" w:rsidRDefault="00BB3F25" w:rsidP="00BB3F25">
      <w:pPr>
        <w:rPr>
          <w:rFonts w:ascii="Arial" w:hAnsi="Arial"/>
          <w:sz w:val="20"/>
        </w:rPr>
      </w:pPr>
      <w:hyperlink r:id="rId7" w:history="1">
        <w:r w:rsidRPr="006F3AD2">
          <w:rPr>
            <w:rStyle w:val="Hyperlink"/>
            <w:rFonts w:ascii="Arial" w:hAnsi="Arial"/>
            <w:sz w:val="20"/>
          </w:rPr>
          <w:t>https://ocw.mit.edu/</w:t>
        </w:r>
      </w:hyperlink>
    </w:p>
    <w:p w14:paraId="016EF074" w14:textId="77777777" w:rsidR="00BB3F25" w:rsidRPr="0065769D" w:rsidRDefault="00BB3F25" w:rsidP="00BB3F25">
      <w:pPr>
        <w:rPr>
          <w:rFonts w:ascii="Arial" w:hAnsi="Arial"/>
          <w:sz w:val="20"/>
        </w:rPr>
      </w:pPr>
    </w:p>
    <w:p w14:paraId="180B4EAF" w14:textId="77777777" w:rsidR="00BB3F25" w:rsidRPr="0065769D" w:rsidRDefault="00BB3F25" w:rsidP="00BB3F25">
      <w:pPr>
        <w:rPr>
          <w:rFonts w:ascii="Arial" w:hAnsi="Arial"/>
        </w:rPr>
      </w:pPr>
    </w:p>
    <w:p w14:paraId="04D6606D" w14:textId="77777777" w:rsidR="00BB3F25" w:rsidRPr="0065769D" w:rsidRDefault="00BB3F25" w:rsidP="00BB3F25">
      <w:pPr>
        <w:rPr>
          <w:rFonts w:ascii="Arial" w:hAnsi="Arial"/>
        </w:rPr>
      </w:pPr>
    </w:p>
    <w:p w14:paraId="2F3DF434" w14:textId="77777777" w:rsidR="00BB3F25" w:rsidRPr="0065769D" w:rsidRDefault="00BB3F25" w:rsidP="00BB3F25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76CE2C5E" w14:textId="77777777" w:rsidR="00BB3F25" w:rsidRPr="0065769D" w:rsidRDefault="00BB3F25" w:rsidP="00BB3F25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>Spring 20</w:t>
      </w:r>
      <w:r>
        <w:rPr>
          <w:rFonts w:ascii="Arial" w:hAnsi="Arial"/>
          <w:sz w:val="20"/>
        </w:rPr>
        <w:t>23</w:t>
      </w:r>
    </w:p>
    <w:p w14:paraId="5E89008E" w14:textId="77777777" w:rsidR="00BB3F25" w:rsidRPr="0065769D" w:rsidRDefault="00BB3F25" w:rsidP="00BB3F25">
      <w:pPr>
        <w:rPr>
          <w:rFonts w:ascii="Arial" w:hAnsi="Arial"/>
          <w:sz w:val="20"/>
        </w:rPr>
      </w:pPr>
    </w:p>
    <w:p w14:paraId="48E7271F" w14:textId="77777777" w:rsidR="00BB3F25" w:rsidRPr="0065769D" w:rsidRDefault="00BB3F25" w:rsidP="00BB3F25">
      <w:pPr>
        <w:rPr>
          <w:rFonts w:ascii="Arial" w:hAnsi="Arial"/>
          <w:sz w:val="20"/>
        </w:rPr>
      </w:pPr>
    </w:p>
    <w:p w14:paraId="66D49A70" w14:textId="77777777" w:rsidR="00BB3F25" w:rsidRPr="0065769D" w:rsidRDefault="00BB3F25" w:rsidP="00BB3F25">
      <w:pPr>
        <w:rPr>
          <w:rFonts w:ascii="Arial" w:hAnsi="Arial"/>
          <w:sz w:val="20"/>
        </w:rPr>
      </w:pPr>
    </w:p>
    <w:p w14:paraId="0535B426" w14:textId="77777777" w:rsidR="00BB3F25" w:rsidRPr="0065769D" w:rsidRDefault="00BB3F25" w:rsidP="00BB3F25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 xml:space="preserve">For information about citing these materials or our Terms of Use, visit: </w:t>
      </w:r>
      <w:hyperlink r:id="rId8" w:history="1">
        <w:r w:rsidRPr="006F3AD2">
          <w:rPr>
            <w:rStyle w:val="Hyperlink"/>
            <w:rFonts w:ascii="Arial" w:hAnsi="Arial"/>
            <w:sz w:val="20"/>
          </w:rPr>
          <w:t>https://ocw.mit.edu/terms</w:t>
        </w:r>
      </w:hyperlink>
      <w:r w:rsidRPr="0065769D">
        <w:rPr>
          <w:rFonts w:ascii="Arial" w:hAnsi="Arial"/>
          <w:sz w:val="20"/>
        </w:rPr>
        <w:t xml:space="preserve">. </w:t>
      </w:r>
    </w:p>
    <w:p w14:paraId="24755652" w14:textId="77777777" w:rsidR="008B0CAE" w:rsidRPr="008B0CAE" w:rsidRDefault="008B0CAE" w:rsidP="008B0CAE">
      <w:pPr>
        <w:pStyle w:val="ListParagraph"/>
      </w:pPr>
    </w:p>
    <w:sectPr w:rsidR="008B0CAE" w:rsidRPr="008B0CAE" w:rsidSect="0041115C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E98A2" w14:textId="77777777" w:rsidR="003D7883" w:rsidRDefault="003D7883" w:rsidP="00BB3F25">
      <w:r>
        <w:separator/>
      </w:r>
    </w:p>
  </w:endnote>
  <w:endnote w:type="continuationSeparator" w:id="0">
    <w:p w14:paraId="4F01265D" w14:textId="77777777" w:rsidR="003D7883" w:rsidRDefault="003D7883" w:rsidP="00BB3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832413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5A7A61" w14:textId="062FC4B2" w:rsidR="00BB3F25" w:rsidRDefault="00BB3F2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8E9DA4" w14:textId="77777777" w:rsidR="00BB3F25" w:rsidRDefault="00BB3F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524A8" w14:textId="77777777" w:rsidR="003D7883" w:rsidRDefault="003D7883" w:rsidP="00BB3F25">
      <w:r>
        <w:separator/>
      </w:r>
    </w:p>
  </w:footnote>
  <w:footnote w:type="continuationSeparator" w:id="0">
    <w:p w14:paraId="1FEBECC3" w14:textId="77777777" w:rsidR="003D7883" w:rsidRDefault="003D7883" w:rsidP="00BB3F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717EE3"/>
    <w:multiLevelType w:val="hybridMultilevel"/>
    <w:tmpl w:val="53EAA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CAE"/>
    <w:rsid w:val="00147107"/>
    <w:rsid w:val="001A689C"/>
    <w:rsid w:val="002A605D"/>
    <w:rsid w:val="003D7883"/>
    <w:rsid w:val="0041115C"/>
    <w:rsid w:val="0054154A"/>
    <w:rsid w:val="008A21DD"/>
    <w:rsid w:val="008B0CAE"/>
    <w:rsid w:val="008D3971"/>
    <w:rsid w:val="009206C3"/>
    <w:rsid w:val="00B92528"/>
    <w:rsid w:val="00BB3F25"/>
    <w:rsid w:val="00CF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21AEA1"/>
  <w14:defaultImageDpi w14:val="300"/>
  <w15:docId w15:val="{A3BB7FB9-3574-4823-A7F2-3DD77596D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hAnsi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A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A12"/>
    <w:rPr>
      <w:rFonts w:ascii="Lucida Grande" w:eastAsiaTheme="minorHAnsi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8B0CAE"/>
    <w:pPr>
      <w:ind w:left="720"/>
      <w:contextualSpacing/>
    </w:pPr>
  </w:style>
  <w:style w:type="character" w:styleId="Hyperlink">
    <w:name w:val="Hyperlink"/>
    <w:rsid w:val="00BB3F2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3F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3F25"/>
    <w:rPr>
      <w:rFonts w:asciiTheme="minorHAnsi" w:hAnsi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B3F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3F25"/>
    <w:rPr>
      <w:rFonts w:asciiTheme="minorHAnsi" w:hAnsi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ter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cw.mit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1341</Characters>
  <Application>Microsoft Office Word</Application>
  <DocSecurity>0</DocSecurity>
  <Lines>55</Lines>
  <Paragraphs>20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Walsh</dc:creator>
  <cp:keywords/>
  <dc:description/>
  <cp:lastModifiedBy>Cheryl Siegel</cp:lastModifiedBy>
  <cp:revision>3</cp:revision>
  <dcterms:created xsi:type="dcterms:W3CDTF">2023-11-15T20:35:00Z</dcterms:created>
  <dcterms:modified xsi:type="dcterms:W3CDTF">2023-11-15T20:36:00Z</dcterms:modified>
</cp:coreProperties>
</file>